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E4" w:rsidRDefault="00C141E4" w:rsidP="00B776FA">
      <w:pPr>
        <w:jc w:val="right"/>
      </w:pPr>
      <w:r>
        <w:rPr>
          <w:rFonts w:ascii="Comic Sans MS" w:hAnsi="Comic Sans MS" w:cs="Arial"/>
          <w:noProof/>
        </w:rPr>
        <w:pict>
          <v:oval id="_x0000_s1036" style="position:absolute;left:0;text-align:left;margin-left:11.85pt;margin-top:-94.8pt;width:15pt;height:15pt;z-index:251657728" fillcolor="silver" strokecolor="silver"/>
        </w:pict>
      </w:r>
    </w:p>
    <w:p w:rsidR="00C141E4" w:rsidRDefault="00C141E4" w:rsidP="00B776FA">
      <w:pPr>
        <w:jc w:val="right"/>
      </w:pPr>
    </w:p>
    <w:p w:rsidR="00C141E4" w:rsidRPr="00C141E4" w:rsidRDefault="00205F66" w:rsidP="00C141E4">
      <w:pPr>
        <w:rPr>
          <w:rFonts w:asciiTheme="minorHAnsi" w:hAnsiTheme="minorHAnsi" w:cstheme="minorHAnsi"/>
        </w:rPr>
      </w:pPr>
      <w:r>
        <w:rPr>
          <w:rFonts w:ascii="Comic Sans MS" w:hAnsi="Comic Sans MS" w:cs="Arial"/>
          <w:noProof/>
        </w:rPr>
        <w:pict>
          <v:oval id="_x0000_s1030" style="position:absolute;margin-left:19.1pt;margin-top:-101.2pt;width:9pt;height:9pt;z-index:251654656" fillcolor="#f60" strokecolor="#f60"/>
        </w:pict>
      </w:r>
      <w:r>
        <w:rPr>
          <w:rFonts w:ascii="Comic Sans MS" w:hAnsi="Comic Sans MS" w:cs="Arial"/>
          <w:noProof/>
        </w:rPr>
        <w:pict>
          <v:oval id="_x0000_s1031" style="position:absolute;margin-left:-16.15pt;margin-top:-1in;width:9pt;height:9pt;flip:y;z-index:251655680" fillcolor="black"/>
        </w:pict>
      </w:r>
      <w:r>
        <w:rPr>
          <w:rFonts w:ascii="Comic Sans MS" w:hAnsi="Comic Sans MS" w:cs="Arial"/>
          <w:noProof/>
        </w:rPr>
        <w:pict>
          <v:oval id="_x0000_s1032" style="position:absolute;margin-left:-34pt;margin-top:-81pt;width:15pt;height:15pt;z-index:-251659776" wrapcoords="4320 0 -1080 5400 -1080 10800 0 17280 4320 20520 16200 20520 20520 17280 22680 8640 21600 5400 16200 0 4320 0" fillcolor="red" strokecolor="red">
            <w10:wrap type="tight"/>
          </v:oval>
        </w:pict>
      </w:r>
      <w:r>
        <w:rPr>
          <w:rFonts w:ascii="Comic Sans MS" w:hAnsi="Comic Sans MS" w:cs="Arial"/>
          <w:noProof/>
        </w:rPr>
        <w:pict>
          <v:oval id="_x0000_s1034" style="position:absolute;margin-left:-45.75pt;margin-top:-104.45pt;width:17.85pt;height:18pt;z-index:-251657728" wrapcoords="4500 0 0 4500 -900 7200 -900 14400 3600 20700 4500 20700 16200 20700 17100 20700 22500 14400 22500 9000 20700 4500 16200 0 4500 0" fillcolor="#36f" strokecolor="#36f">
            <w10:wrap type="tight"/>
          </v:oval>
        </w:pict>
      </w:r>
      <w:r>
        <w:rPr>
          <w:rFonts w:ascii="Comic Sans MS" w:hAnsi="Comic Sans MS" w:cs="Arial"/>
          <w:noProof/>
        </w:rPr>
        <w:pict>
          <v:oval id="_x0000_s1035" style="position:absolute;margin-left:-8.25pt;margin-top:-135.9pt;width:18pt;height:18pt;z-index:251659776" fillcolor="yellow" strokecolor="yellow"/>
        </w:pict>
      </w:r>
      <w:r>
        <w:rPr>
          <w:rFonts w:ascii="Comic Sans MS" w:hAnsi="Comic Sans MS" w:cs="Arial"/>
          <w:noProof/>
        </w:rPr>
        <w:pict>
          <v:oval id="_x0000_s1037" style="position:absolute;margin-left:-37.5pt;margin-top:-131.4pt;width:24pt;height:24pt;z-index:-251655680" wrapcoords="6075 0 2700 2025 -675 6750 -675 14175 4050 20925 6075 20925 14850 20925 16875 20925 22275 13500 22275 7425 18225 1350 14850 0 6075 0" fillcolor="#4ab800" strokecolor="#4ab800">
            <w10:wrap type="tight"/>
          </v:oval>
        </w:pict>
      </w:r>
    </w:p>
    <w:p w:rsidR="00C141E4" w:rsidRPr="00DD3150" w:rsidRDefault="00C141E4" w:rsidP="00C141E4">
      <w:pPr>
        <w:tabs>
          <w:tab w:val="left" w:pos="900"/>
        </w:tabs>
        <w:rPr>
          <w:rFonts w:ascii="Comic Sans MS" w:hAnsi="Comic Sans MS" w:cstheme="minorHAnsi"/>
          <w:b/>
        </w:rPr>
      </w:pPr>
      <w:r w:rsidRPr="00DD3150">
        <w:rPr>
          <w:rFonts w:ascii="Comic Sans MS" w:hAnsi="Comic Sans MS" w:cstheme="minorHAnsi"/>
          <w:b/>
        </w:rPr>
        <w:t>Vitamin D Behandlung und Zahnhygiene im ersten Lebensjahr (gemäß Empfehlung</w:t>
      </w:r>
      <w:r w:rsidRPr="00C141E4">
        <w:rPr>
          <w:rFonts w:ascii="Comic Sans MS" w:hAnsi="Comic Sans MS" w:cstheme="minorHAnsi"/>
        </w:rPr>
        <w:t xml:space="preserve"> </w:t>
      </w:r>
      <w:r w:rsidRPr="00DD3150">
        <w:rPr>
          <w:rFonts w:ascii="Comic Sans MS" w:hAnsi="Comic Sans MS" w:cstheme="minorHAnsi"/>
          <w:b/>
        </w:rPr>
        <w:t>des BVKJ)</w:t>
      </w:r>
    </w:p>
    <w:p w:rsidR="00C141E4" w:rsidRPr="00C141E4" w:rsidRDefault="00C141E4" w:rsidP="00C141E4">
      <w:pPr>
        <w:rPr>
          <w:rFonts w:ascii="Comic Sans MS" w:hAnsi="Comic Sans MS" w:cstheme="minorHAnsi"/>
        </w:rPr>
      </w:pPr>
    </w:p>
    <w:p w:rsidR="00C141E4" w:rsidRDefault="00C141E4" w:rsidP="00C141E4">
      <w:pPr>
        <w:rPr>
          <w:rFonts w:ascii="Comic Sans MS" w:hAnsi="Comic Sans MS" w:cstheme="minorHAnsi"/>
        </w:rPr>
      </w:pPr>
      <w:r w:rsidRPr="00C141E4">
        <w:rPr>
          <w:rFonts w:ascii="Comic Sans MS" w:hAnsi="Comic Sans MS" w:cstheme="minorHAnsi"/>
        </w:rPr>
        <w:t>Sehr geehrte Eltern,</w:t>
      </w:r>
    </w:p>
    <w:p w:rsidR="00DD3150" w:rsidRPr="00C141E4" w:rsidRDefault="00DD3150" w:rsidP="00C141E4">
      <w:pPr>
        <w:rPr>
          <w:rFonts w:ascii="Comic Sans MS" w:hAnsi="Comic Sans MS" w:cstheme="minorHAnsi"/>
        </w:rPr>
      </w:pPr>
      <w:bookmarkStart w:id="0" w:name="_GoBack"/>
      <w:bookmarkEnd w:id="0"/>
    </w:p>
    <w:p w:rsidR="00C141E4" w:rsidRPr="00C141E4" w:rsidRDefault="00C141E4" w:rsidP="00C141E4">
      <w:pPr>
        <w:rPr>
          <w:rFonts w:ascii="Comic Sans MS" w:hAnsi="Comic Sans MS" w:cstheme="minorHAnsi"/>
        </w:rPr>
      </w:pPr>
    </w:p>
    <w:p w:rsidR="00C141E4" w:rsidRPr="00C141E4" w:rsidRDefault="00C141E4" w:rsidP="00C141E4">
      <w:pPr>
        <w:rPr>
          <w:rFonts w:ascii="Comic Sans MS" w:hAnsi="Comic Sans MS" w:cstheme="minorHAnsi"/>
        </w:rPr>
      </w:pPr>
      <w:r w:rsidRPr="00C141E4">
        <w:rPr>
          <w:rFonts w:ascii="Comic Sans MS" w:hAnsi="Comic Sans MS" w:cstheme="minorHAnsi"/>
        </w:rPr>
        <w:t>bei Neugeborenen und Säuglingen besteht natürlicherweise ein Vitamin D Mangel, sodass alle Kinder in Deutschland ab dem 10. Lebenstag mit Vitamin D behandelt werden.</w:t>
      </w:r>
    </w:p>
    <w:p w:rsidR="00C141E4" w:rsidRPr="00C141E4" w:rsidRDefault="00C141E4" w:rsidP="00C141E4">
      <w:pPr>
        <w:rPr>
          <w:rFonts w:ascii="Comic Sans MS" w:hAnsi="Comic Sans MS" w:cstheme="minorHAnsi"/>
        </w:rPr>
      </w:pPr>
    </w:p>
    <w:p w:rsidR="00C141E4" w:rsidRPr="00C141E4" w:rsidRDefault="00C141E4" w:rsidP="00C141E4">
      <w:pPr>
        <w:rPr>
          <w:rFonts w:ascii="Comic Sans MS" w:hAnsi="Comic Sans MS" w:cstheme="minorHAnsi"/>
        </w:rPr>
      </w:pPr>
      <w:r w:rsidRPr="00C141E4">
        <w:rPr>
          <w:rFonts w:ascii="Comic Sans MS" w:hAnsi="Comic Sans MS" w:cstheme="minorHAnsi"/>
        </w:rPr>
        <w:t>Es gibt Präparate, die nur Vitamin D enthalten oder Kombinationspräparate, die mit Fluorid zur Vorbeugung von Karies versetzt sind.</w:t>
      </w:r>
    </w:p>
    <w:p w:rsidR="00C141E4" w:rsidRPr="00C141E4" w:rsidRDefault="00C141E4" w:rsidP="00C141E4">
      <w:pPr>
        <w:rPr>
          <w:rFonts w:ascii="Comic Sans MS" w:hAnsi="Comic Sans MS" w:cstheme="minorHAnsi"/>
        </w:rPr>
      </w:pPr>
    </w:p>
    <w:p w:rsidR="00C141E4" w:rsidRPr="00C141E4" w:rsidRDefault="00C141E4" w:rsidP="00C141E4">
      <w:pPr>
        <w:rPr>
          <w:rFonts w:ascii="Comic Sans MS" w:hAnsi="Comic Sans MS" w:cstheme="minorHAnsi"/>
        </w:rPr>
      </w:pPr>
      <w:r w:rsidRPr="00C141E4">
        <w:rPr>
          <w:rFonts w:ascii="Comic Sans MS" w:hAnsi="Comic Sans MS" w:cstheme="minorHAnsi"/>
        </w:rPr>
        <w:t>In der Regel bekommen Eltern aus der Geburtsklinik Präparate mitgegeben oder ein Rezept für ein Vitamin D Präparat wird ausgestellt.</w:t>
      </w:r>
    </w:p>
    <w:p w:rsidR="00C141E4" w:rsidRPr="00C141E4" w:rsidRDefault="00C141E4" w:rsidP="00C141E4">
      <w:pPr>
        <w:rPr>
          <w:rFonts w:ascii="Comic Sans MS" w:hAnsi="Comic Sans MS" w:cstheme="minorHAnsi"/>
        </w:rPr>
      </w:pPr>
    </w:p>
    <w:p w:rsidR="00C141E4" w:rsidRPr="00C141E4" w:rsidRDefault="00C141E4" w:rsidP="00C141E4">
      <w:pPr>
        <w:rPr>
          <w:rFonts w:ascii="Comic Sans MS" w:hAnsi="Comic Sans MS" w:cstheme="minorHAnsi"/>
        </w:rPr>
      </w:pPr>
      <w:r w:rsidRPr="00C141E4">
        <w:rPr>
          <w:rFonts w:ascii="Comic Sans MS" w:hAnsi="Comic Sans MS" w:cstheme="minorHAnsi"/>
        </w:rPr>
        <w:t xml:space="preserve">Das Folgerezept, das sie von uns erhalten, wird ein fluoridfreies Präparat sein (entweder in Tropfen- oder Tablettenform). </w:t>
      </w:r>
    </w:p>
    <w:p w:rsidR="00C141E4" w:rsidRPr="00C141E4" w:rsidRDefault="00C141E4" w:rsidP="00C141E4">
      <w:pPr>
        <w:rPr>
          <w:rFonts w:ascii="Comic Sans MS" w:hAnsi="Comic Sans MS" w:cstheme="minorHAnsi"/>
        </w:rPr>
      </w:pPr>
    </w:p>
    <w:p w:rsidR="00C141E4" w:rsidRPr="00C141E4" w:rsidRDefault="00C141E4" w:rsidP="00C141E4">
      <w:pPr>
        <w:rPr>
          <w:rFonts w:ascii="Comic Sans MS" w:hAnsi="Comic Sans MS" w:cstheme="minorHAnsi"/>
        </w:rPr>
      </w:pPr>
      <w:r w:rsidRPr="00C141E4">
        <w:rPr>
          <w:rFonts w:ascii="Comic Sans MS" w:hAnsi="Comic Sans MS" w:cstheme="minorHAnsi"/>
        </w:rPr>
        <w:t>Sobald der erste Zahn Ihres Kindes durchbricht, bitten wir Sie, diesen mit einer fluoridhaltigen Kinderzahnpasta einmal täglich (am besten mit 1000ppm Fluorid, reiskorngroße Menge)  zu reinigen. Nach dem ersten Geburtstag sollte die Zahnhygiene mit fluoridhaltiger (wie oben)  Kinderzahnpasta 2x täglich erfolgen.</w:t>
      </w:r>
    </w:p>
    <w:p w:rsidR="00C141E4" w:rsidRPr="00C141E4" w:rsidRDefault="00C141E4" w:rsidP="00C141E4">
      <w:pPr>
        <w:rPr>
          <w:rFonts w:ascii="Comic Sans MS" w:hAnsi="Comic Sans MS" w:cstheme="minorHAnsi"/>
        </w:rPr>
      </w:pPr>
    </w:p>
    <w:p w:rsidR="00C141E4" w:rsidRPr="00C141E4" w:rsidRDefault="00C141E4" w:rsidP="00C141E4">
      <w:pPr>
        <w:rPr>
          <w:rFonts w:ascii="Comic Sans MS" w:hAnsi="Comic Sans MS" w:cstheme="minorHAnsi"/>
        </w:rPr>
      </w:pPr>
      <w:r w:rsidRPr="00C141E4">
        <w:rPr>
          <w:rFonts w:ascii="Comic Sans MS" w:hAnsi="Comic Sans MS" w:cstheme="minorHAnsi"/>
        </w:rPr>
        <w:t>Die körpereigene Vitamin D Produktion ist abhängig von Sonnenlicht, sodass Kinder, die im Herbst oder Winter geboren sind, bis in den zweiten erlebten Mai mit Vitamin D behandelt werden. Kinder, die im Frühjahr oder Sommer geboren werden, erhalten eine Behandlung  bis zum ersten Geburtstag.</w:t>
      </w:r>
    </w:p>
    <w:p w:rsidR="00C141E4" w:rsidRDefault="00C141E4" w:rsidP="00C141E4"/>
    <w:p w:rsidR="00C141E4" w:rsidRPr="00C141E4" w:rsidRDefault="00C141E4" w:rsidP="00C141E4">
      <w:pPr>
        <w:tabs>
          <w:tab w:val="left" w:pos="900"/>
        </w:tabs>
      </w:pPr>
    </w:p>
    <w:sectPr w:rsidR="00C141E4" w:rsidRPr="00C141E4" w:rsidSect="0010160F">
      <w:headerReference w:type="default" r:id="rId8"/>
      <w:pgSz w:w="11906" w:h="16838"/>
      <w:pgMar w:top="283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1E4" w:rsidRDefault="00C141E4">
      <w:r>
        <w:separator/>
      </w:r>
    </w:p>
  </w:endnote>
  <w:endnote w:type="continuationSeparator" w:id="0">
    <w:p w:rsidR="00C141E4" w:rsidRDefault="00C1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1E4" w:rsidRDefault="00C141E4">
      <w:r>
        <w:separator/>
      </w:r>
    </w:p>
  </w:footnote>
  <w:footnote w:type="continuationSeparator" w:id="0">
    <w:p w:rsidR="00C141E4" w:rsidRDefault="00C14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E4" w:rsidRDefault="00C141E4">
    <w:pPr>
      <w:pStyle w:val="Kopfzeile"/>
      <w:rPr>
        <w:rFonts w:ascii="Comic Sans MS" w:hAnsi="Comic Sans MS"/>
      </w:rPr>
    </w:pPr>
  </w:p>
  <w:p w:rsidR="00C141E4" w:rsidRDefault="00C141E4">
    <w:pPr>
      <w:pStyle w:val="Kopfzeile"/>
      <w:rPr>
        <w:rFonts w:ascii="Comic Sans MS" w:hAnsi="Comic Sans MS"/>
      </w:rPr>
    </w:pPr>
  </w:p>
  <w:p w:rsidR="00F71480" w:rsidRPr="00C141E4" w:rsidRDefault="00C141E4" w:rsidP="00C141E4">
    <w:pPr>
      <w:pStyle w:val="Kopfzeile"/>
      <w:ind w:left="708"/>
      <w:rPr>
        <w:rFonts w:ascii="Comic Sans MS" w:hAnsi="Comic Sans MS"/>
        <w:b/>
        <w:bCs/>
        <w:sz w:val="28"/>
        <w:szCs w:val="28"/>
      </w:rPr>
    </w:pPr>
    <w:r>
      <w:rPr>
        <w:rFonts w:ascii="Comic Sans MS" w:hAnsi="Comic Sans MS"/>
        <w:b/>
        <w:bCs/>
        <w:sz w:val="28"/>
        <w:szCs w:val="28"/>
      </w:rPr>
      <w:t>K</w:t>
    </w:r>
    <w:r w:rsidR="003C33D7" w:rsidRPr="00C141E4">
      <w:rPr>
        <w:rFonts w:ascii="Comic Sans MS" w:hAnsi="Comic Sans MS"/>
        <w:b/>
        <w:bCs/>
        <w:sz w:val="28"/>
        <w:szCs w:val="28"/>
      </w:rPr>
      <w:t>inder- und Jugendarztpraxis</w:t>
    </w:r>
    <w:r w:rsidR="00F71480" w:rsidRPr="00C141E4">
      <w:rPr>
        <w:rFonts w:ascii="Comic Sans MS" w:hAnsi="Comic Sans MS"/>
        <w:b/>
        <w:bCs/>
        <w:sz w:val="28"/>
        <w:szCs w:val="28"/>
      </w:rPr>
      <w:t xml:space="preserve"> </w:t>
    </w:r>
  </w:p>
  <w:p w:rsidR="003C33D7" w:rsidRPr="00C141E4" w:rsidRDefault="003C33D7" w:rsidP="00C141E4">
    <w:pPr>
      <w:pStyle w:val="Kopfzeile"/>
      <w:ind w:left="708"/>
      <w:rPr>
        <w:rFonts w:ascii="Comic Sans MS" w:hAnsi="Comic Sans MS"/>
        <w:b/>
        <w:bCs/>
        <w:sz w:val="28"/>
        <w:szCs w:val="28"/>
      </w:rPr>
    </w:pPr>
    <w:r w:rsidRPr="00C141E4">
      <w:rPr>
        <w:rFonts w:ascii="Comic Sans MS" w:hAnsi="Comic Sans MS"/>
        <w:b/>
        <w:bCs/>
        <w:sz w:val="28"/>
        <w:szCs w:val="28"/>
      </w:rPr>
      <w:t>Dr. med.</w:t>
    </w:r>
    <w:r w:rsidR="00F71480" w:rsidRPr="00C141E4">
      <w:rPr>
        <w:rFonts w:ascii="Comic Sans MS" w:hAnsi="Comic Sans MS"/>
        <w:b/>
        <w:bCs/>
        <w:sz w:val="28"/>
        <w:szCs w:val="28"/>
      </w:rPr>
      <w:t xml:space="preserve"> </w:t>
    </w:r>
    <w:r w:rsidRPr="00C141E4">
      <w:rPr>
        <w:rFonts w:ascii="Comic Sans MS" w:hAnsi="Comic Sans MS"/>
        <w:b/>
        <w:bCs/>
        <w:sz w:val="28"/>
        <w:szCs w:val="28"/>
      </w:rPr>
      <w:t>Bohnet</w:t>
    </w:r>
    <w:r w:rsidR="00F71480" w:rsidRPr="00C141E4">
      <w:rPr>
        <w:rFonts w:ascii="Comic Sans MS" w:hAnsi="Comic Sans MS"/>
        <w:b/>
        <w:bCs/>
        <w:sz w:val="28"/>
        <w:szCs w:val="28"/>
      </w:rPr>
      <w:t xml:space="preserve"> &amp; </w:t>
    </w:r>
    <w:r w:rsidRPr="00C141E4">
      <w:rPr>
        <w:rFonts w:ascii="Comic Sans MS" w:hAnsi="Comic Sans MS"/>
        <w:b/>
        <w:bCs/>
        <w:sz w:val="28"/>
        <w:szCs w:val="28"/>
      </w:rPr>
      <w:t>Dr. med. Frey-</w:t>
    </w:r>
    <w:proofErr w:type="spellStart"/>
    <w:r w:rsidRPr="00C141E4">
      <w:rPr>
        <w:rFonts w:ascii="Comic Sans MS" w:hAnsi="Comic Sans MS"/>
        <w:b/>
        <w:bCs/>
        <w:sz w:val="28"/>
        <w:szCs w:val="28"/>
      </w:rPr>
      <w:t>Kinzinger</w:t>
    </w:r>
    <w:proofErr w:type="spellEnd"/>
  </w:p>
  <w:p w:rsidR="00F71480" w:rsidRPr="00C141E4" w:rsidRDefault="00F71480" w:rsidP="00C141E4">
    <w:pPr>
      <w:pStyle w:val="Kopfzeile"/>
      <w:ind w:left="708"/>
      <w:rPr>
        <w:rFonts w:ascii="Comic Sans MS" w:hAnsi="Comic Sans MS"/>
      </w:rPr>
    </w:pPr>
    <w:r w:rsidRPr="00C141E4">
      <w:rPr>
        <w:rFonts w:ascii="Comic Sans MS" w:hAnsi="Comic Sans MS"/>
      </w:rPr>
      <w:t>Ludwig-Erhard-Straße 22, 64653 Lorsch</w:t>
    </w:r>
  </w:p>
  <w:p w:rsidR="00F71480" w:rsidRPr="00C141E4" w:rsidRDefault="00F71480" w:rsidP="00C141E4">
    <w:pPr>
      <w:pStyle w:val="Kopfzeile"/>
      <w:ind w:left="708"/>
      <w:rPr>
        <w:rFonts w:ascii="Comic Sans MS" w:hAnsi="Comic Sans MS"/>
      </w:rPr>
    </w:pPr>
    <w:r w:rsidRPr="00C141E4">
      <w:rPr>
        <w:rFonts w:ascii="Comic Sans MS" w:hAnsi="Comic Sans MS"/>
      </w:rPr>
      <w:t>Tel: 06251 856540 / Fax: 06251 8565411 / E-Mail: kinderaerzte.lorsch@googlemail.com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74171"/>
    <w:multiLevelType w:val="hybridMultilevel"/>
    <w:tmpl w:val="A88236C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586973F5"/>
    <w:multiLevelType w:val="hybridMultilevel"/>
    <w:tmpl w:val="8C42601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o:colormru v:ext="edit" colors="#4ab80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1E4"/>
    <w:rsid w:val="000A370F"/>
    <w:rsid w:val="0010160F"/>
    <w:rsid w:val="00186982"/>
    <w:rsid w:val="00205F66"/>
    <w:rsid w:val="00216579"/>
    <w:rsid w:val="00316AFF"/>
    <w:rsid w:val="003642D7"/>
    <w:rsid w:val="00394D29"/>
    <w:rsid w:val="003C19B6"/>
    <w:rsid w:val="003C33D7"/>
    <w:rsid w:val="003D66AE"/>
    <w:rsid w:val="00406CE3"/>
    <w:rsid w:val="005212C1"/>
    <w:rsid w:val="005E1F2F"/>
    <w:rsid w:val="00601CB2"/>
    <w:rsid w:val="00720D90"/>
    <w:rsid w:val="0074243A"/>
    <w:rsid w:val="00765194"/>
    <w:rsid w:val="008217DB"/>
    <w:rsid w:val="00870191"/>
    <w:rsid w:val="00893AF1"/>
    <w:rsid w:val="00931EA4"/>
    <w:rsid w:val="0095086A"/>
    <w:rsid w:val="009704D7"/>
    <w:rsid w:val="009C7AEA"/>
    <w:rsid w:val="009D52AA"/>
    <w:rsid w:val="00A86516"/>
    <w:rsid w:val="00B50419"/>
    <w:rsid w:val="00B776FA"/>
    <w:rsid w:val="00C141E4"/>
    <w:rsid w:val="00C14243"/>
    <w:rsid w:val="00C7604C"/>
    <w:rsid w:val="00C77B65"/>
    <w:rsid w:val="00CF6398"/>
    <w:rsid w:val="00D3588E"/>
    <w:rsid w:val="00DB1B5A"/>
    <w:rsid w:val="00DD3150"/>
    <w:rsid w:val="00DF4BD3"/>
    <w:rsid w:val="00E05001"/>
    <w:rsid w:val="00E16769"/>
    <w:rsid w:val="00EE0DE5"/>
    <w:rsid w:val="00F3057A"/>
    <w:rsid w:val="00F71480"/>
    <w:rsid w:val="00FA7FD4"/>
    <w:rsid w:val="00FF04C4"/>
    <w:rsid w:val="00FF10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ab8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EE0DE5"/>
    <w:pPr>
      <w:tabs>
        <w:tab w:val="center" w:pos="4536"/>
        <w:tab w:val="right" w:pos="9072"/>
      </w:tabs>
    </w:pPr>
  </w:style>
  <w:style w:type="paragraph" w:styleId="Fuzeile">
    <w:name w:val="footer"/>
    <w:basedOn w:val="Standard"/>
    <w:rsid w:val="00EE0DE5"/>
    <w:pPr>
      <w:tabs>
        <w:tab w:val="center" w:pos="4536"/>
        <w:tab w:val="right" w:pos="9072"/>
      </w:tabs>
    </w:pPr>
  </w:style>
  <w:style w:type="paragraph" w:styleId="Sprechblasentext">
    <w:name w:val="Balloon Text"/>
    <w:basedOn w:val="Standard"/>
    <w:link w:val="SprechblasentextZchn"/>
    <w:rsid w:val="00CF6398"/>
    <w:rPr>
      <w:rFonts w:ascii="Segoe UI" w:hAnsi="Segoe UI" w:cs="Segoe UI"/>
      <w:sz w:val="18"/>
      <w:szCs w:val="18"/>
    </w:rPr>
  </w:style>
  <w:style w:type="character" w:customStyle="1" w:styleId="SprechblasentextZchn">
    <w:name w:val="Sprechblasentext Zchn"/>
    <w:link w:val="Sprechblasentext"/>
    <w:rsid w:val="00CF63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2016\turbomed\Vorlagen\Briefkopf%20mit%20Kinder-Logo.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EE8E9-8FC1-4164-A7BF-D9781703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mit Kinder-Logo</Template>
  <TotalTime>0</TotalTime>
  <Pages>1</Pages>
  <Words>176</Words>
  <Characters>1112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Liebe Eltern,</vt:lpstr>
    </vt:vector>
  </TitlesOfParts>
  <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Eltern,</dc:title>
  <dc:creator>Turbomed</dc:creator>
  <cp:lastModifiedBy>Turbomed</cp:lastModifiedBy>
  <cp:revision>2</cp:revision>
  <cp:lastPrinted>2021-12-09T13:27:00Z</cp:lastPrinted>
  <dcterms:created xsi:type="dcterms:W3CDTF">2021-12-09T13:13:00Z</dcterms:created>
  <dcterms:modified xsi:type="dcterms:W3CDTF">2021-12-09T13:28:00Z</dcterms:modified>
</cp:coreProperties>
</file>